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3806" w14:textId="77777777" w:rsidR="00723A4B" w:rsidRDefault="00723A4B" w:rsidP="00B54A16">
      <w:pPr>
        <w:rPr>
          <w:b/>
          <w:sz w:val="40"/>
          <w:szCs w:val="40"/>
        </w:rPr>
      </w:pPr>
      <w:r>
        <w:rPr>
          <w:b/>
          <w:sz w:val="40"/>
          <w:szCs w:val="40"/>
        </w:rPr>
        <w:t>PERSBERICHT</w:t>
      </w:r>
    </w:p>
    <w:p w14:paraId="6146950B" w14:textId="77777777" w:rsidR="00723A4B" w:rsidRDefault="00723A4B" w:rsidP="00B54A16">
      <w:pPr>
        <w:rPr>
          <w:b/>
          <w:sz w:val="40"/>
          <w:szCs w:val="40"/>
        </w:rPr>
      </w:pPr>
    </w:p>
    <w:p w14:paraId="28A8569D" w14:textId="6066F0B8" w:rsidR="00B54A16" w:rsidRDefault="00723A4B" w:rsidP="00B54A16">
      <w:pPr>
        <w:rPr>
          <w:rFonts w:ascii="Calibri" w:hAnsi="Calibri" w:cs="Calibri"/>
          <w:color w:val="auto"/>
        </w:rPr>
      </w:pPr>
      <w:r>
        <w:rPr>
          <w:b/>
          <w:sz w:val="40"/>
          <w:szCs w:val="40"/>
        </w:rPr>
        <w:t>O</w:t>
      </w:r>
      <w:r w:rsidR="00B54A16">
        <w:rPr>
          <w:b/>
          <w:sz w:val="40"/>
          <w:szCs w:val="40"/>
        </w:rPr>
        <w:t>ntdek de natuur</w:t>
      </w:r>
      <w:r w:rsidR="00B54A16">
        <w:rPr>
          <w:b/>
          <w:sz w:val="28"/>
          <w:szCs w:val="28"/>
        </w:rPr>
        <w:t xml:space="preserve">                         </w:t>
      </w:r>
      <w:r w:rsidR="00B54A16">
        <w:rPr>
          <w:b/>
          <w:sz w:val="28"/>
          <w:szCs w:val="28"/>
        </w:rPr>
        <w:br/>
      </w:r>
      <w:r w:rsidR="00B54A16">
        <w:rPr>
          <w:b/>
          <w:color w:val="0070C0"/>
          <w:sz w:val="28"/>
          <w:szCs w:val="28"/>
        </w:rPr>
        <w:t>IVN organiseert Biodiversiteitsdag in De Vilt</w:t>
      </w:r>
      <w:r w:rsidR="00B54A16">
        <w:rPr>
          <w:b/>
          <w:color w:val="0070C0"/>
          <w:sz w:val="28"/>
          <w:szCs w:val="28"/>
        </w:rPr>
        <w:br/>
      </w:r>
      <w:r w:rsidR="00B54A16">
        <w:rPr>
          <w:b/>
          <w:sz w:val="28"/>
          <w:szCs w:val="28"/>
        </w:rPr>
        <w:br/>
      </w:r>
      <w:r w:rsidR="00B54A16">
        <w:t xml:space="preserve">Ook zo benieuwd naar of geïnteresseerd in wat er zoal kruipt, vliegt, groeit en bloeit in de Maasheggen, en in natuurgebied De Vilt in het bijzonder? Kom dan op zondag 26 mei tussen 11.00 en 16.00 uur naar </w:t>
      </w:r>
      <w:proofErr w:type="spellStart"/>
      <w:r w:rsidR="00B54A16">
        <w:t>Gasterij</w:t>
      </w:r>
      <w:proofErr w:type="spellEnd"/>
      <w:r w:rsidR="00B54A16">
        <w:t xml:space="preserve"> ‘Onder de Panne’ aan de Oeffeltseweg 26 in Beugen. De gezamenlijke IVN-afdelingen in het Land van Cuijk organiseren dan een </w:t>
      </w:r>
      <w:proofErr w:type="spellStart"/>
      <w:r w:rsidR="00B54A16">
        <w:t>publieksdag</w:t>
      </w:r>
      <w:proofErr w:type="spellEnd"/>
      <w:r w:rsidR="00B54A16">
        <w:t xml:space="preserve"> over biodiversiteit. Voor jong en oud zijn er verschillende  binnen- en buitenactiviteiten te beleven. Kom wel zo veel mogelijk op de fiets, want bij de locatie is geen parkeermogelijkheid. </w:t>
      </w:r>
      <w:r w:rsidR="00B54A16">
        <w:br/>
      </w:r>
      <w:r w:rsidR="00B54A16">
        <w:br/>
        <w:t>Om zelf te ervaren hoe uniek het Maasheggengebied is, kan iedereen ter plekke meedoen aan het onderzoek naar biodiversiteit. Tijdens een zelf te lopen wandelroute kan je bij een aantal ‘telstations’ op zoek gaan naar zoveel mogelijk planten- en diersoorten. Dit onderzoek en het tellen van alle soorten levert een schat aan informatie op over de biodiversiteit in De Vilt. Je krijgt daarbij hulp van aanwezige natuurkenners. Ook boswachters staan klaar om je rond te leiden.</w:t>
      </w:r>
    </w:p>
    <w:p w14:paraId="5D0F97E8" w14:textId="5C5ED625" w:rsidR="00B54A16" w:rsidRDefault="00B54A16" w:rsidP="00B54A16">
      <w:r>
        <w:t>Kinderen kunnen natuurlijk ook meedoen aan het onderzoeken en tellen van soorten. Nieuwsgierig naar wat er op en onder water leeft? IVN-vrijwilligers heten je welkom met schepnetten, waterbakken en loepjes.</w:t>
      </w:r>
      <w:r w:rsidR="00C646E1">
        <w:t xml:space="preserve"> Kinderen ontvangen een doe-boekje om hun ontdekkingen </w:t>
      </w:r>
      <w:r w:rsidR="009A38BF">
        <w:t>op te schrijven.</w:t>
      </w:r>
    </w:p>
    <w:p w14:paraId="3A437513" w14:textId="2DEC7C11" w:rsidR="00B54A16" w:rsidRDefault="00B54A16" w:rsidP="00B54A16">
      <w:r>
        <w:br/>
        <w:t xml:space="preserve">Naast dit buitengebeuren is er in en óm de </w:t>
      </w:r>
      <w:proofErr w:type="spellStart"/>
      <w:r>
        <w:t>Gasterij</w:t>
      </w:r>
      <w:proofErr w:type="spellEnd"/>
      <w:r>
        <w:t xml:space="preserve"> ook veel te beleven. Zo is er een ‘</w:t>
      </w:r>
      <w:proofErr w:type="spellStart"/>
      <w:r>
        <w:t>Biodiversiteitsrad</w:t>
      </w:r>
      <w:proofErr w:type="spellEnd"/>
      <w:r>
        <w:t>’ waar je je kennis op het gebied van biodiversiteit in de Maasheggen op een originele manier kan bijspijkeren. Ook zullen veel “groene” organisaties tijdens workshops en in hun stands vertellen hoe relevant biodiversiteit is voor het Unesco Biosfeergebied De Maasheggen, voor natuurgebied De Vilt en voor het Land van Cuijk. Voor de jeugd zijn er natuurspelletjes en knutselmogelijkheden.</w:t>
      </w:r>
    </w:p>
    <w:p w14:paraId="48EF32EB" w14:textId="77777777" w:rsidR="00B54A16" w:rsidRDefault="00B54A16" w:rsidP="00B54A16">
      <w:r>
        <w:t xml:space="preserve">Wethouder duurzaamheid, natuur en mobiliteit van de gemeente Land van Cuijk, Antoinette Maas, zal het resultaat van alle tellingen op deze dag aan het eind van de middag bekend maken. </w:t>
      </w:r>
    </w:p>
    <w:p w14:paraId="1B81331F" w14:textId="77777777" w:rsidR="00B54A16" w:rsidRDefault="00B54A16" w:rsidP="00B54A16">
      <w:r>
        <w:br/>
        <w:t xml:space="preserve">Kom je licht opsteken over biodiversiteit op zondag 26 mei tussen 11.00 en 16.00 uur bij </w:t>
      </w:r>
      <w:proofErr w:type="spellStart"/>
      <w:r>
        <w:t>Gasterij</w:t>
      </w:r>
      <w:proofErr w:type="spellEnd"/>
      <w:r>
        <w:t xml:space="preserve"> ‘Onder de Panne’  in Beugen. Aanmelding is niet nodig en de toegang is gratis. </w:t>
      </w:r>
    </w:p>
    <w:p w14:paraId="5D000B8A" w14:textId="77777777" w:rsidR="00B54A16" w:rsidRPr="00BA203F" w:rsidRDefault="00B54A16" w:rsidP="00435B86">
      <w:pPr>
        <w:pBdr>
          <w:bottom w:val="single" w:sz="6" w:space="1" w:color="auto"/>
        </w:pBdr>
        <w:rPr>
          <w:color w:val="auto"/>
          <w:szCs w:val="20"/>
        </w:rPr>
      </w:pPr>
    </w:p>
    <w:p w14:paraId="64D5BDAC" w14:textId="77777777" w:rsidR="009A38BF" w:rsidRDefault="009A38BF" w:rsidP="00BA203F">
      <w:pPr>
        <w:pBdr>
          <w:bottom w:val="single" w:sz="6" w:space="1" w:color="auto"/>
        </w:pBdr>
        <w:rPr>
          <w:b/>
          <w:color w:val="auto"/>
          <w:szCs w:val="20"/>
        </w:rPr>
      </w:pPr>
    </w:p>
    <w:p w14:paraId="033C799E" w14:textId="77777777" w:rsidR="009A38BF" w:rsidRDefault="009A38BF" w:rsidP="00BA203F">
      <w:pPr>
        <w:pBdr>
          <w:bottom w:val="single" w:sz="6" w:space="1" w:color="auto"/>
        </w:pBdr>
        <w:rPr>
          <w:b/>
          <w:color w:val="auto"/>
          <w:szCs w:val="20"/>
        </w:rPr>
      </w:pPr>
    </w:p>
    <w:p w14:paraId="5386AEC8" w14:textId="378CB3D8" w:rsidR="009A38BF" w:rsidRDefault="009A38BF" w:rsidP="00BA203F">
      <w:pPr>
        <w:pBdr>
          <w:bottom w:val="single" w:sz="6" w:space="1" w:color="auto"/>
        </w:pBdr>
        <w:rPr>
          <w:b/>
          <w:color w:val="auto"/>
          <w:szCs w:val="20"/>
        </w:rPr>
      </w:pPr>
      <w:r>
        <w:rPr>
          <w:b/>
          <w:color w:val="auto"/>
          <w:szCs w:val="20"/>
        </w:rPr>
        <w:t>-zie volgende pagina-</w:t>
      </w:r>
    </w:p>
    <w:p w14:paraId="340CEF58" w14:textId="77777777" w:rsidR="009A38BF" w:rsidRDefault="009A38BF" w:rsidP="00BA203F">
      <w:pPr>
        <w:pBdr>
          <w:bottom w:val="single" w:sz="6" w:space="1" w:color="auto"/>
        </w:pBdr>
        <w:rPr>
          <w:b/>
          <w:color w:val="auto"/>
          <w:szCs w:val="20"/>
        </w:rPr>
      </w:pPr>
    </w:p>
    <w:p w14:paraId="0C07C915" w14:textId="77777777" w:rsidR="009A38BF" w:rsidRDefault="009A38BF" w:rsidP="00BA203F">
      <w:pPr>
        <w:pBdr>
          <w:bottom w:val="single" w:sz="6" w:space="1" w:color="auto"/>
        </w:pBdr>
        <w:rPr>
          <w:b/>
          <w:color w:val="auto"/>
          <w:szCs w:val="20"/>
        </w:rPr>
      </w:pPr>
    </w:p>
    <w:p w14:paraId="7364F9A6" w14:textId="77777777" w:rsidR="009A38BF" w:rsidRDefault="009A38BF" w:rsidP="00BA203F">
      <w:pPr>
        <w:pBdr>
          <w:bottom w:val="single" w:sz="6" w:space="1" w:color="auto"/>
        </w:pBdr>
        <w:rPr>
          <w:b/>
          <w:color w:val="auto"/>
          <w:szCs w:val="20"/>
        </w:rPr>
      </w:pPr>
    </w:p>
    <w:p w14:paraId="1474BD80" w14:textId="21B9E3CD" w:rsidR="00BA203F" w:rsidRPr="001D4888" w:rsidRDefault="00435B86" w:rsidP="00BA203F">
      <w:pPr>
        <w:pBdr>
          <w:bottom w:val="single" w:sz="6" w:space="1" w:color="auto"/>
        </w:pBdr>
        <w:rPr>
          <w:b/>
          <w:i/>
          <w:iCs/>
          <w:color w:val="auto"/>
          <w:szCs w:val="20"/>
        </w:rPr>
      </w:pPr>
      <w:r w:rsidRPr="001D4888">
        <w:rPr>
          <w:b/>
          <w:i/>
          <w:iCs/>
          <w:color w:val="auto"/>
          <w:szCs w:val="20"/>
        </w:rPr>
        <w:t>Over IVN</w:t>
      </w:r>
    </w:p>
    <w:p w14:paraId="5D968FC5" w14:textId="51F2C76D" w:rsidR="00BA203F" w:rsidRPr="00BA203F" w:rsidRDefault="00BA203F" w:rsidP="00BA203F">
      <w:pPr>
        <w:pBdr>
          <w:bottom w:val="single" w:sz="6" w:space="1" w:color="auto"/>
        </w:pBdr>
        <w:rPr>
          <w:b/>
          <w:color w:val="auto"/>
          <w:szCs w:val="20"/>
        </w:rPr>
      </w:pPr>
      <w:r w:rsidRPr="001D4888">
        <w:rPr>
          <w:i/>
          <w:iCs/>
          <w:color w:val="auto"/>
        </w:rPr>
        <w:t>IVN Natuureducatie zet zich als non-profit organisatie in voor een groen, gezond en duurzaam Nederland. Dit doen we door de natuur in de harten van mensen te brengen. We laten jong en oud actief ervaren hoe leuk, leerzaam, gezond én belangrijk natuur is. Daarbij focussen we op vier kernthema’s: Kind &amp; natuur, Natuur in de buurt, Natuur &amp; recreatie en Natuur &amp; gezondheid. IVN is ervan overtuigd dat kennis van en betrokkenheid bij de natuur, duurzaam handelen stimuleert. IVN: beleef de natuur!</w:t>
      </w:r>
      <w:r w:rsidR="00E069EF" w:rsidRPr="001D4888">
        <w:rPr>
          <w:i/>
          <w:iCs/>
          <w:color w:val="auto"/>
        </w:rPr>
        <w:t xml:space="preserve"> In het Land van Cuijk zijn </w:t>
      </w:r>
      <w:r w:rsidR="00B178FD" w:rsidRPr="001D4888">
        <w:rPr>
          <w:i/>
          <w:iCs/>
          <w:color w:val="auto"/>
        </w:rPr>
        <w:t>drie IVN-afdelingen actief. Dat zijn IVN Grave, IVN de Groene Overlaat (Cuijk) en IVN De Maasvallei</w:t>
      </w:r>
    </w:p>
    <w:p w14:paraId="74166236" w14:textId="77777777" w:rsidR="00435B86" w:rsidRPr="00BA203F" w:rsidRDefault="00435B86" w:rsidP="00435B86">
      <w:pPr>
        <w:pBdr>
          <w:bottom w:val="single" w:sz="6" w:space="1" w:color="auto"/>
        </w:pBdr>
        <w:rPr>
          <w:color w:val="auto"/>
          <w:szCs w:val="20"/>
        </w:rPr>
      </w:pPr>
    </w:p>
    <w:p w14:paraId="19C2B62B" w14:textId="77777777" w:rsidR="00435B86" w:rsidRPr="00BA203F" w:rsidRDefault="00435B86" w:rsidP="00435B86">
      <w:pPr>
        <w:rPr>
          <w:b/>
          <w:color w:val="auto"/>
          <w:szCs w:val="20"/>
        </w:rPr>
      </w:pPr>
      <w:r w:rsidRPr="00BA203F">
        <w:rPr>
          <w:b/>
          <w:color w:val="auto"/>
          <w:szCs w:val="20"/>
        </w:rPr>
        <w:t>Noot voor de redactie</w:t>
      </w:r>
    </w:p>
    <w:p w14:paraId="585FC819" w14:textId="7D6C1A30" w:rsidR="001D4888" w:rsidRDefault="00FC7BC0" w:rsidP="00435B86">
      <w:pPr>
        <w:rPr>
          <w:color w:val="auto"/>
          <w:szCs w:val="20"/>
        </w:rPr>
      </w:pPr>
      <w:r>
        <w:rPr>
          <w:color w:val="auto"/>
          <w:szCs w:val="20"/>
        </w:rPr>
        <w:t xml:space="preserve">Fijn als u het bericht opneemt in uw publicatie. </w:t>
      </w:r>
      <w:r w:rsidR="00354391">
        <w:rPr>
          <w:color w:val="auto"/>
          <w:szCs w:val="20"/>
        </w:rPr>
        <w:t xml:space="preserve">Uiteraard </w:t>
      </w:r>
      <w:r w:rsidR="00CC699F">
        <w:rPr>
          <w:color w:val="auto"/>
          <w:szCs w:val="20"/>
        </w:rPr>
        <w:t xml:space="preserve">is de redactie </w:t>
      </w:r>
      <w:r w:rsidR="00354391">
        <w:rPr>
          <w:color w:val="auto"/>
          <w:szCs w:val="20"/>
        </w:rPr>
        <w:t xml:space="preserve">van harte welkom </w:t>
      </w:r>
      <w:r w:rsidR="006B7DDC">
        <w:rPr>
          <w:color w:val="auto"/>
          <w:szCs w:val="20"/>
        </w:rPr>
        <w:t xml:space="preserve">om de sfeer op de dag te beleven </w:t>
      </w:r>
      <w:r w:rsidR="00CC699F">
        <w:rPr>
          <w:color w:val="auto"/>
          <w:szCs w:val="20"/>
        </w:rPr>
        <w:t xml:space="preserve">en te delen. </w:t>
      </w:r>
      <w:r w:rsidR="00622F06">
        <w:rPr>
          <w:color w:val="auto"/>
          <w:szCs w:val="20"/>
        </w:rPr>
        <w:t xml:space="preserve">Graag maken wij u erop attent dat de wethouder </w:t>
      </w:r>
      <w:r w:rsidR="001D4888">
        <w:rPr>
          <w:color w:val="auto"/>
          <w:szCs w:val="20"/>
        </w:rPr>
        <w:t xml:space="preserve">Antoinette Maas </w:t>
      </w:r>
      <w:r w:rsidR="00622F06">
        <w:rPr>
          <w:color w:val="auto"/>
          <w:szCs w:val="20"/>
        </w:rPr>
        <w:t>e</w:t>
      </w:r>
      <w:r w:rsidR="001D4888">
        <w:rPr>
          <w:color w:val="auto"/>
          <w:szCs w:val="20"/>
        </w:rPr>
        <w:t xml:space="preserve">ind van de middag aanwezig zal zijn om </w:t>
      </w:r>
      <w:r w:rsidR="0055454D">
        <w:rPr>
          <w:color w:val="auto"/>
          <w:szCs w:val="20"/>
        </w:rPr>
        <w:t>de opbrengst van deze dag bekend te maken.</w:t>
      </w:r>
    </w:p>
    <w:p w14:paraId="61118B7F" w14:textId="77777777" w:rsidR="00A61C6F" w:rsidRDefault="007F38A4" w:rsidP="00435B86">
      <w:pPr>
        <w:rPr>
          <w:color w:val="auto"/>
          <w:szCs w:val="20"/>
        </w:rPr>
      </w:pPr>
      <w:r>
        <w:rPr>
          <w:color w:val="auto"/>
          <w:szCs w:val="20"/>
        </w:rPr>
        <w:t xml:space="preserve">Bovenstaand bericht kunt u illustreren met bijgaande foto. </w:t>
      </w:r>
      <w:r w:rsidR="00F70570">
        <w:rPr>
          <w:color w:val="auto"/>
          <w:szCs w:val="20"/>
        </w:rPr>
        <w:t xml:space="preserve">Meer informatie? Neem contact op met Karen Lamers, </w:t>
      </w:r>
    </w:p>
    <w:p w14:paraId="269CABC3" w14:textId="49B22C07" w:rsidR="00435B86" w:rsidRPr="00BA203F" w:rsidRDefault="00F70570" w:rsidP="00E77EF6">
      <w:pPr>
        <w:rPr>
          <w:color w:val="auto"/>
          <w:szCs w:val="20"/>
        </w:rPr>
      </w:pPr>
      <w:r>
        <w:rPr>
          <w:color w:val="auto"/>
          <w:szCs w:val="20"/>
        </w:rPr>
        <w:t>vrijwilliger bij IVN de Maasvallei, M 06 31314641/</w:t>
      </w:r>
      <w:r w:rsidR="00FC7BC0">
        <w:rPr>
          <w:color w:val="auto"/>
          <w:szCs w:val="20"/>
        </w:rPr>
        <w:t xml:space="preserve"> T 0485 372240</w:t>
      </w:r>
      <w:r w:rsidR="007F38A4">
        <w:rPr>
          <w:color w:val="auto"/>
          <w:szCs w:val="20"/>
        </w:rPr>
        <w:t xml:space="preserve">/ E </w:t>
      </w:r>
      <w:r w:rsidR="00354391">
        <w:rPr>
          <w:color w:val="auto"/>
          <w:szCs w:val="20"/>
        </w:rPr>
        <w:t>biodiversiteitsdag@IVN-LVC.nl</w:t>
      </w:r>
    </w:p>
    <w:sectPr w:rsidR="00435B86" w:rsidRPr="00BA203F" w:rsidSect="00C26C6C">
      <w:headerReference w:type="even" r:id="rId7"/>
      <w:headerReference w:type="default" r:id="rId8"/>
      <w:footerReference w:type="even" r:id="rId9"/>
      <w:footerReference w:type="default" r:id="rId10"/>
      <w:headerReference w:type="first" r:id="rId11"/>
      <w:footerReference w:type="first" r:id="rId12"/>
      <w:pgSz w:w="11900" w:h="16840" w:code="9"/>
      <w:pgMar w:top="1486" w:right="1486" w:bottom="1486" w:left="1486" w:header="709"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CADD" w14:textId="77777777" w:rsidR="00C26C6C" w:rsidRDefault="00C26C6C" w:rsidP="00FE6E6C">
      <w:r>
        <w:separator/>
      </w:r>
    </w:p>
  </w:endnote>
  <w:endnote w:type="continuationSeparator" w:id="0">
    <w:p w14:paraId="1636F82B" w14:textId="77777777" w:rsidR="00C26C6C" w:rsidRDefault="00C26C6C" w:rsidP="00FE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AB13" w14:textId="77777777" w:rsidR="009C47F6" w:rsidRDefault="009C47F6" w:rsidP="009C4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4400" w14:textId="77777777" w:rsidR="009C47F6" w:rsidRDefault="009C47F6" w:rsidP="009C47F6">
    <w:pPr>
      <w:pStyle w:val="Voettekst"/>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771B" w14:textId="77777777" w:rsidR="001B0CE8" w:rsidRDefault="009C47F6" w:rsidP="009C47F6">
    <w:pPr>
      <w:pStyle w:val="Voettekst"/>
    </w:pPr>
    <w:r>
      <w:fldChar w:fldCharType="begin"/>
    </w:r>
    <w:r>
      <w:instrText xml:space="preserve"> PAGE   \* MERGEFORMAT </w:instrText>
    </w:r>
    <w:r>
      <w:fldChar w:fldCharType="separate"/>
    </w:r>
    <w:r>
      <w:rPr>
        <w:noProof/>
      </w:rPr>
      <w:t>1</w:t>
    </w:r>
    <w:r>
      <w:fldChar w:fldCharType="end"/>
    </w:r>
    <w:r w:rsidR="001B0CE8">
      <w:rPr>
        <w:noProof/>
        <w:lang w:eastAsia="nl-NL"/>
      </w:rPr>
      <w:drawing>
        <wp:anchor distT="0" distB="0" distL="114300" distR="114300" simplePos="0" relativeHeight="251662336" behindDoc="1" locked="1" layoutInCell="1" allowOverlap="1" wp14:anchorId="50C07496" wp14:editId="02457257">
          <wp:simplePos x="0" y="0"/>
          <wp:positionH relativeFrom="page">
            <wp:align>left</wp:align>
          </wp:positionH>
          <wp:positionV relativeFrom="page">
            <wp:align>bottom</wp:align>
          </wp:positionV>
          <wp:extent cx="2934000" cy="738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ina 1 voetlogo-pay-off.eps"/>
                  <pic:cNvPicPr/>
                </pic:nvPicPr>
                <pic:blipFill>
                  <a:blip r:embed="rId1">
                    <a:extLst>
                      <a:ext uri="{28A0092B-C50C-407E-A947-70E740481C1C}">
                        <a14:useLocalDpi xmlns:a14="http://schemas.microsoft.com/office/drawing/2010/main" val="0"/>
                      </a:ext>
                    </a:extLst>
                  </a:blip>
                  <a:stretch>
                    <a:fillRect/>
                  </a:stretch>
                </pic:blipFill>
                <pic:spPr>
                  <a:xfrm>
                    <a:off x="0" y="0"/>
                    <a:ext cx="2934000" cy="73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B4C4" w14:textId="77777777" w:rsidR="00C26C6C" w:rsidRDefault="00C26C6C" w:rsidP="00FE6E6C">
      <w:r>
        <w:separator/>
      </w:r>
    </w:p>
  </w:footnote>
  <w:footnote w:type="continuationSeparator" w:id="0">
    <w:p w14:paraId="3B329139" w14:textId="77777777" w:rsidR="00C26C6C" w:rsidRDefault="00C26C6C" w:rsidP="00FE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EEA6" w14:textId="77777777" w:rsidR="009C47F6" w:rsidRDefault="009C4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A32" w14:textId="77777777" w:rsidR="00D3297D" w:rsidRDefault="00D3297D" w:rsidP="00FE6E6C">
    <w:pPr>
      <w:pStyle w:val="Koptekst"/>
    </w:pPr>
    <w:r>
      <w:rPr>
        <w:noProof/>
        <w:lang w:eastAsia="nl-NL"/>
      </w:rPr>
      <w:drawing>
        <wp:anchor distT="0" distB="0" distL="114300" distR="114300" simplePos="0" relativeHeight="251660288" behindDoc="1" locked="1" layoutInCell="1" allowOverlap="1" wp14:anchorId="3AD4A978" wp14:editId="0B763CFC">
          <wp:simplePos x="0" y="0"/>
          <wp:positionH relativeFrom="page">
            <wp:align>center</wp:align>
          </wp:positionH>
          <wp:positionV relativeFrom="page">
            <wp:align>center</wp:align>
          </wp:positionV>
          <wp:extent cx="7552800" cy="10674000"/>
          <wp:effectExtent l="0" t="0" r="0" b="0"/>
          <wp:wrapNone/>
          <wp:docPr id="6" name="Afbeelding 6" descr="Beeld/Word%20Sjablonen/Pagina%2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ld/Word%20Sjablonen/Pagina%20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67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ECAF" w14:textId="77777777" w:rsidR="00FF072A" w:rsidRDefault="00305631" w:rsidP="00FE6E6C">
    <w:pPr>
      <w:pStyle w:val="Koptekst"/>
    </w:pPr>
    <w:r>
      <w:rPr>
        <w:noProof/>
        <w:lang w:eastAsia="nl-NL"/>
      </w:rPr>
      <w:drawing>
        <wp:anchor distT="0" distB="252095" distL="114300" distR="114300" simplePos="0" relativeHeight="251658239" behindDoc="1" locked="0" layoutInCell="1" allowOverlap="1" wp14:anchorId="520E4199" wp14:editId="07F77150">
          <wp:simplePos x="0" y="0"/>
          <wp:positionH relativeFrom="column">
            <wp:posOffset>-933450</wp:posOffset>
          </wp:positionH>
          <wp:positionV relativeFrom="page">
            <wp:posOffset>0</wp:posOffset>
          </wp:positionV>
          <wp:extent cx="7554595" cy="267462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Pagina-1-variant-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595"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CE8">
      <w:rPr>
        <w:noProof/>
        <w:lang w:eastAsia="nl-NL"/>
      </w:rPr>
      <w:drawing>
        <wp:anchor distT="0" distB="0" distL="114300" distR="114300" simplePos="0" relativeHeight="251661312" behindDoc="0" locked="1" layoutInCell="1" allowOverlap="1" wp14:anchorId="3AC2BEAA" wp14:editId="5C1946DD">
          <wp:simplePos x="0" y="0"/>
          <wp:positionH relativeFrom="page">
            <wp:align>left</wp:align>
          </wp:positionH>
          <wp:positionV relativeFrom="page">
            <wp:align>top</wp:align>
          </wp:positionV>
          <wp:extent cx="1908000" cy="694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 hoek Factsheet-01.eps"/>
                  <pic:cNvPicPr/>
                </pic:nvPicPr>
                <pic:blipFill>
                  <a:blip r:embed="rId2">
                    <a:extLst>
                      <a:ext uri="{28A0092B-C50C-407E-A947-70E740481C1C}">
                        <a14:useLocalDpi xmlns:a14="http://schemas.microsoft.com/office/drawing/2010/main" val="0"/>
                      </a:ext>
                    </a:extLst>
                  </a:blip>
                  <a:stretch>
                    <a:fillRect/>
                  </a:stretch>
                </pic:blipFill>
                <pic:spPr>
                  <a:xfrm>
                    <a:off x="0" y="0"/>
                    <a:ext cx="1908000" cy="69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7C4"/>
    <w:multiLevelType w:val="multilevel"/>
    <w:tmpl w:val="ED047100"/>
    <w:lvl w:ilvl="0">
      <w:start w:val="1"/>
      <w:numFmt w:val="decimal"/>
      <w:pStyle w:val="IVNGenummerdelij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559" w:hanging="7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F17EF7"/>
    <w:multiLevelType w:val="hybridMultilevel"/>
    <w:tmpl w:val="2DCEACA4"/>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4863139"/>
    <w:multiLevelType w:val="hybridMultilevel"/>
    <w:tmpl w:val="645A58CC"/>
    <w:lvl w:ilvl="0" w:tplc="E7CE45A6">
      <w:start w:val="1"/>
      <w:numFmt w:val="bullet"/>
      <w:pStyle w:val="IVN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5046470">
    <w:abstractNumId w:val="2"/>
  </w:num>
  <w:num w:numId="2" w16cid:durableId="168062815">
    <w:abstractNumId w:val="1"/>
  </w:num>
  <w:num w:numId="3" w16cid:durableId="1869250522">
    <w:abstractNumId w:val="2"/>
  </w:num>
  <w:num w:numId="4" w16cid:durableId="38302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F3"/>
    <w:rsid w:val="000A2BAC"/>
    <w:rsid w:val="000E3964"/>
    <w:rsid w:val="001B0CE8"/>
    <w:rsid w:val="001D4888"/>
    <w:rsid w:val="00216874"/>
    <w:rsid w:val="002366EC"/>
    <w:rsid w:val="00273329"/>
    <w:rsid w:val="002D31BB"/>
    <w:rsid w:val="00305631"/>
    <w:rsid w:val="00354391"/>
    <w:rsid w:val="003A483F"/>
    <w:rsid w:val="003C1CDB"/>
    <w:rsid w:val="00435B86"/>
    <w:rsid w:val="0043625F"/>
    <w:rsid w:val="00447D86"/>
    <w:rsid w:val="005024C3"/>
    <w:rsid w:val="0055454D"/>
    <w:rsid w:val="00622F06"/>
    <w:rsid w:val="006B7DDC"/>
    <w:rsid w:val="00723A4B"/>
    <w:rsid w:val="007647B5"/>
    <w:rsid w:val="007D7287"/>
    <w:rsid w:val="007F38A4"/>
    <w:rsid w:val="009044AF"/>
    <w:rsid w:val="0094627F"/>
    <w:rsid w:val="009A38BF"/>
    <w:rsid w:val="009C47F6"/>
    <w:rsid w:val="00A27BC8"/>
    <w:rsid w:val="00A329B3"/>
    <w:rsid w:val="00A61C6F"/>
    <w:rsid w:val="00A6293F"/>
    <w:rsid w:val="00A92C7D"/>
    <w:rsid w:val="00B178FD"/>
    <w:rsid w:val="00B23A06"/>
    <w:rsid w:val="00B54A16"/>
    <w:rsid w:val="00B761F7"/>
    <w:rsid w:val="00BA203F"/>
    <w:rsid w:val="00BD0AC8"/>
    <w:rsid w:val="00C24DBE"/>
    <w:rsid w:val="00C26C6C"/>
    <w:rsid w:val="00C646E1"/>
    <w:rsid w:val="00CC699F"/>
    <w:rsid w:val="00CF279F"/>
    <w:rsid w:val="00D3297D"/>
    <w:rsid w:val="00DE450B"/>
    <w:rsid w:val="00E069EF"/>
    <w:rsid w:val="00E77EF6"/>
    <w:rsid w:val="00EC4588"/>
    <w:rsid w:val="00F33A03"/>
    <w:rsid w:val="00F70570"/>
    <w:rsid w:val="00FC7BC0"/>
    <w:rsid w:val="00FE27F3"/>
    <w:rsid w:val="00FE6E6C"/>
    <w:rsid w:val="00FF0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B15C"/>
  <w14:defaultImageDpi w14:val="32767"/>
  <w15:chartTrackingRefBased/>
  <w15:docId w15:val="{5F1F33CB-903F-4436-A292-A7A16765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rsid w:val="00FE6E6C"/>
    <w:pPr>
      <w:spacing w:line="264" w:lineRule="atLeast"/>
    </w:pPr>
    <w:rPr>
      <w:rFonts w:ascii="Arial" w:hAnsi="Arial" w:cs="Arial"/>
      <w:color w:val="4D4D4F"/>
      <w:sz w:val="20"/>
    </w:rPr>
  </w:style>
  <w:style w:type="paragraph" w:styleId="Kop1">
    <w:name w:val="heading 1"/>
    <w:basedOn w:val="Standaard"/>
    <w:next w:val="Standaard"/>
    <w:link w:val="Kop1Char"/>
    <w:uiPriority w:val="9"/>
    <w:qFormat/>
    <w:rsid w:val="00447D86"/>
    <w:pPr>
      <w:spacing w:after="240" w:line="432" w:lineRule="atLeast"/>
      <w:outlineLvl w:val="0"/>
    </w:pPr>
    <w:rPr>
      <w:b/>
      <w:sz w:val="36"/>
      <w:szCs w:val="36"/>
    </w:rPr>
  </w:style>
  <w:style w:type="paragraph" w:styleId="Kop2">
    <w:name w:val="heading 2"/>
    <w:basedOn w:val="Standaard"/>
    <w:next w:val="Standaard"/>
    <w:link w:val="Kop2Char"/>
    <w:uiPriority w:val="9"/>
    <w:unhideWhenUsed/>
    <w:qFormat/>
    <w:rsid w:val="00447D86"/>
    <w:pPr>
      <w:outlineLvl w:val="1"/>
    </w:pPr>
    <w:rPr>
      <w:b/>
      <w:sz w:val="28"/>
    </w:rPr>
  </w:style>
  <w:style w:type="paragraph" w:styleId="Kop3">
    <w:name w:val="heading 3"/>
    <w:basedOn w:val="Standaard"/>
    <w:next w:val="Standaard"/>
    <w:link w:val="Kop3Char"/>
    <w:uiPriority w:val="9"/>
    <w:unhideWhenUsed/>
    <w:qFormat/>
    <w:rsid w:val="00447D86"/>
    <w:pPr>
      <w:outlineLvl w:val="2"/>
    </w:pPr>
    <w:rPr>
      <w:b/>
    </w:rPr>
  </w:style>
  <w:style w:type="paragraph" w:styleId="Kop4">
    <w:name w:val="heading 4"/>
    <w:basedOn w:val="Standaard"/>
    <w:next w:val="Standaard"/>
    <w:link w:val="Kop4Char"/>
    <w:uiPriority w:val="9"/>
    <w:unhideWhenUsed/>
    <w:qFormat/>
    <w:rsid w:val="00447D86"/>
    <w:pPr>
      <w:outlineLvl w:val="3"/>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D86"/>
    <w:rPr>
      <w:rFonts w:ascii="Arial" w:hAnsi="Arial" w:cs="Arial"/>
      <w:b/>
      <w:color w:val="4D4D4F"/>
      <w:sz w:val="36"/>
      <w:szCs w:val="36"/>
    </w:rPr>
  </w:style>
  <w:style w:type="paragraph" w:customStyle="1" w:styleId="IVNBullet">
    <w:name w:val="IVN_Bullet"/>
    <w:basedOn w:val="Lijstalinea"/>
    <w:qFormat/>
    <w:rsid w:val="00B23A06"/>
    <w:pPr>
      <w:numPr>
        <w:numId w:val="3"/>
      </w:numPr>
      <w:outlineLvl w:val="1"/>
    </w:pPr>
    <w:rPr>
      <w:szCs w:val="18"/>
    </w:rPr>
  </w:style>
  <w:style w:type="paragraph" w:styleId="Lijstalinea">
    <w:name w:val="List Paragraph"/>
    <w:basedOn w:val="Standaard"/>
    <w:uiPriority w:val="34"/>
    <w:rsid w:val="00B761F7"/>
    <w:pPr>
      <w:ind w:left="720"/>
      <w:contextualSpacing/>
    </w:pPr>
  </w:style>
  <w:style w:type="character" w:customStyle="1" w:styleId="Kop2Char">
    <w:name w:val="Kop 2 Char"/>
    <w:basedOn w:val="Standaardalinea-lettertype"/>
    <w:link w:val="Kop2"/>
    <w:uiPriority w:val="9"/>
    <w:rsid w:val="00447D86"/>
    <w:rPr>
      <w:rFonts w:ascii="Arial" w:hAnsi="Arial" w:cs="Arial"/>
      <w:b/>
      <w:color w:val="4D4D4F"/>
      <w:sz w:val="28"/>
    </w:rPr>
  </w:style>
  <w:style w:type="paragraph" w:styleId="Bijschrift">
    <w:name w:val="caption"/>
    <w:basedOn w:val="Standaard"/>
    <w:next w:val="Standaard"/>
    <w:uiPriority w:val="35"/>
    <w:semiHidden/>
    <w:unhideWhenUsed/>
    <w:qFormat/>
    <w:rsid w:val="00B761F7"/>
    <w:pPr>
      <w:spacing w:after="200"/>
      <w:outlineLvl w:val="1"/>
    </w:pPr>
    <w:rPr>
      <w:i/>
      <w:iCs/>
      <w:color w:val="44546A" w:themeColor="text2"/>
      <w:sz w:val="18"/>
      <w:szCs w:val="18"/>
    </w:rPr>
  </w:style>
  <w:style w:type="paragraph" w:styleId="Koptekst">
    <w:name w:val="header"/>
    <w:basedOn w:val="Standaard"/>
    <w:link w:val="KoptekstChar"/>
    <w:uiPriority w:val="99"/>
    <w:unhideWhenUsed/>
    <w:rsid w:val="00A329B3"/>
    <w:pPr>
      <w:tabs>
        <w:tab w:val="center" w:pos="4536"/>
        <w:tab w:val="right" w:pos="9072"/>
      </w:tabs>
    </w:pPr>
  </w:style>
  <w:style w:type="character" w:customStyle="1" w:styleId="KoptekstChar">
    <w:name w:val="Koptekst Char"/>
    <w:basedOn w:val="Standaardalinea-lettertype"/>
    <w:link w:val="Koptekst"/>
    <w:uiPriority w:val="99"/>
    <w:rsid w:val="00A329B3"/>
  </w:style>
  <w:style w:type="paragraph" w:styleId="Voettekst">
    <w:name w:val="footer"/>
    <w:basedOn w:val="Standaard"/>
    <w:link w:val="VoettekstChar"/>
    <w:uiPriority w:val="99"/>
    <w:unhideWhenUsed/>
    <w:rsid w:val="009C47F6"/>
    <w:pPr>
      <w:tabs>
        <w:tab w:val="center" w:pos="4536"/>
        <w:tab w:val="right" w:pos="9072"/>
      </w:tabs>
      <w:jc w:val="right"/>
    </w:pPr>
  </w:style>
  <w:style w:type="character" w:customStyle="1" w:styleId="VoettekstChar">
    <w:name w:val="Voettekst Char"/>
    <w:basedOn w:val="Standaardalinea-lettertype"/>
    <w:link w:val="Voettekst"/>
    <w:uiPriority w:val="99"/>
    <w:rsid w:val="009C47F6"/>
    <w:rPr>
      <w:rFonts w:ascii="Arial" w:hAnsi="Arial" w:cs="Arial"/>
      <w:color w:val="4D4D4F"/>
      <w:sz w:val="20"/>
    </w:rPr>
  </w:style>
  <w:style w:type="paragraph" w:styleId="Geenafstand">
    <w:name w:val="No Spacing"/>
    <w:uiPriority w:val="1"/>
    <w:rsid w:val="00273329"/>
    <w:rPr>
      <w:rFonts w:ascii="Arial" w:hAnsi="Arial" w:cs="Arial"/>
      <w:color w:val="4D4D4F"/>
      <w:sz w:val="20"/>
    </w:rPr>
  </w:style>
  <w:style w:type="character" w:customStyle="1" w:styleId="Kop3Char">
    <w:name w:val="Kop 3 Char"/>
    <w:basedOn w:val="Standaardalinea-lettertype"/>
    <w:link w:val="Kop3"/>
    <w:uiPriority w:val="9"/>
    <w:rsid w:val="00447D86"/>
    <w:rPr>
      <w:rFonts w:ascii="Arial" w:hAnsi="Arial" w:cs="Arial"/>
      <w:b/>
      <w:color w:val="4D4D4F"/>
      <w:sz w:val="20"/>
    </w:rPr>
  </w:style>
  <w:style w:type="character" w:customStyle="1" w:styleId="Kop4Char">
    <w:name w:val="Kop 4 Char"/>
    <w:basedOn w:val="Standaardalinea-lettertype"/>
    <w:link w:val="Kop4"/>
    <w:uiPriority w:val="9"/>
    <w:rsid w:val="00447D86"/>
    <w:rPr>
      <w:rFonts w:ascii="Arial" w:hAnsi="Arial" w:cs="Arial"/>
      <w:i/>
      <w:color w:val="4D4D4F"/>
      <w:sz w:val="20"/>
    </w:rPr>
  </w:style>
  <w:style w:type="paragraph" w:customStyle="1" w:styleId="IVNGenummerdelijst">
    <w:name w:val="IVN_Genummerdelijst"/>
    <w:basedOn w:val="Lijstalinea"/>
    <w:qFormat/>
    <w:rsid w:val="00B23A06"/>
    <w:pPr>
      <w:numPr>
        <w:numId w:val="4"/>
      </w:numPr>
      <w:tabs>
        <w:tab w:val="left" w:pos="1709"/>
      </w:tabs>
      <w:spacing w:line="240" w:lineRule="atLeast"/>
    </w:pPr>
    <w:rPr>
      <w:rFonts w:cstheme="minorBidi"/>
      <w:szCs w:val="22"/>
    </w:rPr>
  </w:style>
  <w:style w:type="paragraph" w:customStyle="1" w:styleId="IVNSubkopSchuin">
    <w:name w:val="IVN_Subkop_Schuin"/>
    <w:basedOn w:val="Standaard"/>
    <w:next w:val="Standaard"/>
    <w:qFormat/>
    <w:rsid w:val="00B23A06"/>
    <w:pPr>
      <w:tabs>
        <w:tab w:val="left" w:pos="1709"/>
      </w:tabs>
      <w:spacing w:line="240" w:lineRule="atLeast"/>
    </w:pPr>
    <w:rPr>
      <w:rFonts w:cstheme="minorBidi"/>
      <w:i/>
      <w:szCs w:val="22"/>
    </w:rPr>
  </w:style>
  <w:style w:type="paragraph" w:customStyle="1" w:styleId="IVNSubkopje">
    <w:name w:val="IVN_Subkopje"/>
    <w:basedOn w:val="Standaard"/>
    <w:next w:val="Standaard"/>
    <w:qFormat/>
    <w:rsid w:val="00B23A06"/>
    <w:pPr>
      <w:tabs>
        <w:tab w:val="left" w:pos="1709"/>
      </w:tabs>
      <w:spacing w:line="240" w:lineRule="atLeast"/>
    </w:pPr>
    <w:rPr>
      <w:rFonts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30799">
      <w:bodyDiv w:val="1"/>
      <w:marLeft w:val="0"/>
      <w:marRight w:val="0"/>
      <w:marTop w:val="0"/>
      <w:marBottom w:val="0"/>
      <w:divBdr>
        <w:top w:val="none" w:sz="0" w:space="0" w:color="auto"/>
        <w:left w:val="none" w:sz="0" w:space="0" w:color="auto"/>
        <w:bottom w:val="none" w:sz="0" w:space="0" w:color="auto"/>
        <w:right w:val="none" w:sz="0" w:space="0" w:color="auto"/>
      </w:divBdr>
    </w:div>
    <w:div w:id="111845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Downloads\IVN%20Persbericht%20(2).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IVN Persbericht (2)</Template>
  <TotalTime>0</TotalTime>
  <Pages>2</Pages>
  <Words>528</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HALM ICT-diensten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Lamers</dc:creator>
  <cp:keywords/>
  <dc:description/>
  <cp:lastModifiedBy>Karen Lamers</cp:lastModifiedBy>
  <cp:revision>2</cp:revision>
  <dcterms:created xsi:type="dcterms:W3CDTF">2024-04-25T10:08:00Z</dcterms:created>
  <dcterms:modified xsi:type="dcterms:W3CDTF">2024-04-25T10:08:00Z</dcterms:modified>
</cp:coreProperties>
</file>